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C0" w:rsidRPr="007A72C0" w:rsidRDefault="007A72C0" w:rsidP="00CF33A3">
      <w:pPr>
        <w:pStyle w:val="ConsPlusTitlePage"/>
        <w:rPr>
          <w:rFonts w:ascii="Times New Roman" w:hAnsi="Times New Roman" w:cs="Times New Roman"/>
        </w:rPr>
      </w:pPr>
      <w:r w:rsidRPr="007A72C0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7A72C0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7A72C0">
        <w:rPr>
          <w:rFonts w:ascii="Times New Roman" w:hAnsi="Times New Roman" w:cs="Times New Roman"/>
        </w:rPr>
        <w:br/>
      </w:r>
    </w:p>
    <w:p w:rsidR="007A72C0" w:rsidRPr="00CF33A3" w:rsidRDefault="007A72C0" w:rsidP="007A72C0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F33A3">
        <w:rPr>
          <w:rFonts w:ascii="Times New Roman" w:hAnsi="Times New Roman" w:cs="Times New Roman"/>
          <w:sz w:val="26"/>
          <w:szCs w:val="26"/>
        </w:rPr>
        <w:t>ГУБЕРНАТОР НОВОСИБИРСКОЙ ОБЛАСТИ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F33A3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F33A3">
        <w:rPr>
          <w:rFonts w:ascii="Times New Roman" w:hAnsi="Times New Roman" w:cs="Times New Roman"/>
          <w:sz w:val="26"/>
          <w:szCs w:val="26"/>
        </w:rPr>
        <w:t>от 6 декабря 2013 г. N 297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F33A3">
        <w:rPr>
          <w:rFonts w:ascii="Times New Roman" w:hAnsi="Times New Roman" w:cs="Times New Roman"/>
          <w:szCs w:val="22"/>
        </w:rPr>
        <w:t>О ЕЖЕМЕСЯЧНО ВЫПЛАЧИВАЕМОЙ СТИПЕНДИИ СПОРТСМЕНАМ,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proofErr w:type="gramStart"/>
      <w:r w:rsidRPr="00CF33A3">
        <w:rPr>
          <w:rFonts w:ascii="Times New Roman" w:hAnsi="Times New Roman" w:cs="Times New Roman"/>
          <w:szCs w:val="22"/>
        </w:rPr>
        <w:t>ПРОЖИВАЮЩИМ</w:t>
      </w:r>
      <w:proofErr w:type="gramEnd"/>
      <w:r w:rsidRPr="00CF33A3">
        <w:rPr>
          <w:rFonts w:ascii="Times New Roman" w:hAnsi="Times New Roman" w:cs="Times New Roman"/>
          <w:szCs w:val="22"/>
        </w:rPr>
        <w:t xml:space="preserve"> НА ТЕРРИТОРИИ НОВОСИБИРСКОЙ ОБЛАСТИ,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F33A3">
        <w:rPr>
          <w:rFonts w:ascii="Times New Roman" w:hAnsi="Times New Roman" w:cs="Times New Roman"/>
          <w:szCs w:val="22"/>
        </w:rPr>
        <w:t xml:space="preserve">ПРЕДСТАВЛЯЮЩИМ НОВОСИБИРСКУЮ ОБЛАСТЬ И ВЫСТУПАЮЩИМ </w:t>
      </w:r>
      <w:proofErr w:type="gramStart"/>
      <w:r w:rsidRPr="00CF33A3">
        <w:rPr>
          <w:rFonts w:ascii="Times New Roman" w:hAnsi="Times New Roman" w:cs="Times New Roman"/>
          <w:szCs w:val="22"/>
        </w:rPr>
        <w:t>НА</w:t>
      </w:r>
      <w:proofErr w:type="gramEnd"/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F33A3">
        <w:rPr>
          <w:rFonts w:ascii="Times New Roman" w:hAnsi="Times New Roman" w:cs="Times New Roman"/>
          <w:szCs w:val="22"/>
        </w:rPr>
        <w:t xml:space="preserve">ОФИЦИАЛЬНЫХ </w:t>
      </w:r>
      <w:proofErr w:type="gramStart"/>
      <w:r w:rsidRPr="00CF33A3">
        <w:rPr>
          <w:rFonts w:ascii="Times New Roman" w:hAnsi="Times New Roman" w:cs="Times New Roman"/>
          <w:szCs w:val="22"/>
        </w:rPr>
        <w:t>СОРЕВНОВАНИЯХ</w:t>
      </w:r>
      <w:proofErr w:type="gramEnd"/>
      <w:r w:rsidRPr="00CF33A3">
        <w:rPr>
          <w:rFonts w:ascii="Times New Roman" w:hAnsi="Times New Roman" w:cs="Times New Roman"/>
          <w:szCs w:val="22"/>
        </w:rPr>
        <w:t xml:space="preserve"> В СОСТАВЕ СПОРТИВНЫХ СБОРНЫХ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F33A3">
        <w:rPr>
          <w:rFonts w:ascii="Times New Roman" w:hAnsi="Times New Roman" w:cs="Times New Roman"/>
          <w:szCs w:val="22"/>
        </w:rPr>
        <w:t>КОМАНД РОССИЙСКОЙ ФЕДЕРАЦИИ ИЛИ СПОРТИВНЫХ</w:t>
      </w:r>
    </w:p>
    <w:p w:rsidR="007A72C0" w:rsidRPr="00CF33A3" w:rsidRDefault="007A72C0" w:rsidP="00CF33A3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F33A3">
        <w:rPr>
          <w:rFonts w:ascii="Times New Roman" w:hAnsi="Times New Roman" w:cs="Times New Roman"/>
          <w:szCs w:val="22"/>
        </w:rPr>
        <w:t>СБОРНЫХ КОМАНД НОВОСИБИРСКОЙ ОБЛАСТИ</w:t>
      </w: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A72C0" w:rsidRPr="00CF33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F33A3">
              <w:rPr>
                <w:rFonts w:ascii="Times New Roman" w:hAnsi="Times New Roman" w:cs="Times New Roman"/>
                <w:color w:val="392C69"/>
                <w:sz w:val="27"/>
                <w:szCs w:val="27"/>
              </w:rPr>
              <w:t>Список изменяющих документов</w:t>
            </w:r>
          </w:p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CF33A3">
              <w:rPr>
                <w:rFonts w:ascii="Times New Roman" w:hAnsi="Times New Roman" w:cs="Times New Roman"/>
                <w:color w:val="392C69"/>
                <w:sz w:val="27"/>
                <w:szCs w:val="27"/>
              </w:rPr>
              <w:t>(в ред. постановлений Губернатора Новосибирской области</w:t>
            </w:r>
            <w:proofErr w:type="gramEnd"/>
          </w:p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F33A3">
              <w:rPr>
                <w:rFonts w:ascii="Times New Roman" w:hAnsi="Times New Roman" w:cs="Times New Roman"/>
                <w:color w:val="392C69"/>
                <w:sz w:val="27"/>
                <w:szCs w:val="27"/>
              </w:rPr>
              <w:t xml:space="preserve">от 26.06.2014 </w:t>
            </w:r>
            <w:hyperlink r:id="rId6" w:history="1">
              <w:r w:rsidRPr="00CF33A3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N 104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7"/>
                <w:szCs w:val="27"/>
              </w:rPr>
              <w:t xml:space="preserve">, от 11.02.2015 </w:t>
            </w:r>
            <w:hyperlink r:id="rId7" w:history="1">
              <w:r w:rsidRPr="00CF33A3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N 21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7"/>
                <w:szCs w:val="27"/>
              </w:rPr>
              <w:t xml:space="preserve">, от 09.06.2015 </w:t>
            </w:r>
            <w:hyperlink r:id="rId8" w:history="1">
              <w:r w:rsidRPr="00CF33A3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N 109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7"/>
                <w:szCs w:val="27"/>
              </w:rPr>
              <w:t>,</w:t>
            </w:r>
          </w:p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F33A3">
              <w:rPr>
                <w:rFonts w:ascii="Times New Roman" w:hAnsi="Times New Roman" w:cs="Times New Roman"/>
                <w:color w:val="392C69"/>
                <w:sz w:val="27"/>
                <w:szCs w:val="27"/>
              </w:rPr>
              <w:t xml:space="preserve">от 08.10.2015 </w:t>
            </w:r>
            <w:hyperlink r:id="rId9" w:history="1">
              <w:r w:rsidRPr="00CF33A3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N 196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7"/>
                <w:szCs w:val="27"/>
              </w:rPr>
              <w:t xml:space="preserve">, от 02.06.2021 </w:t>
            </w:r>
            <w:hyperlink r:id="rId10" w:history="1">
              <w:r w:rsidRPr="00CF33A3">
                <w:rPr>
                  <w:rFonts w:ascii="Times New Roman" w:hAnsi="Times New Roman" w:cs="Times New Roman"/>
                  <w:color w:val="0000FF"/>
                  <w:sz w:val="27"/>
                  <w:szCs w:val="27"/>
                </w:rPr>
                <w:t>N 128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7"/>
                <w:szCs w:val="27"/>
              </w:rPr>
              <w:t>)</w:t>
            </w:r>
          </w:p>
        </w:tc>
      </w:tr>
    </w:tbl>
    <w:p w:rsidR="007A72C0" w:rsidRPr="00CF33A3" w:rsidRDefault="007A72C0" w:rsidP="007A72C0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A3">
        <w:rPr>
          <w:rFonts w:ascii="Times New Roman" w:hAnsi="Times New Roman" w:cs="Times New Roman"/>
          <w:sz w:val="27"/>
          <w:szCs w:val="27"/>
        </w:rPr>
        <w:t xml:space="preserve">В соответствии со </w:t>
      </w:r>
      <w:hyperlink r:id="rId11" w:history="1">
        <w:r w:rsidRPr="00CF33A3">
          <w:rPr>
            <w:rFonts w:ascii="Times New Roman" w:hAnsi="Times New Roman" w:cs="Times New Roman"/>
            <w:color w:val="0000FF"/>
            <w:sz w:val="27"/>
            <w:szCs w:val="27"/>
          </w:rPr>
          <w:t>статьей 14</w:t>
        </w:r>
      </w:hyperlink>
      <w:r w:rsidRPr="00CF33A3">
        <w:rPr>
          <w:rFonts w:ascii="Times New Roman" w:hAnsi="Times New Roman" w:cs="Times New Roman"/>
          <w:sz w:val="27"/>
          <w:szCs w:val="27"/>
        </w:rPr>
        <w:t xml:space="preserve"> Закона Новосибирской области от 04.12.2008 N 285-ОЗ "О физической культуре и спорте в Новосибирской области", в целях дополнительного материального обеспечения спортсменов постановляю: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A3">
        <w:rPr>
          <w:rFonts w:ascii="Times New Roman" w:hAnsi="Times New Roman" w:cs="Times New Roman"/>
          <w:sz w:val="27"/>
          <w:szCs w:val="27"/>
        </w:rPr>
        <w:t>1. Установить: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A3">
        <w:rPr>
          <w:rFonts w:ascii="Times New Roman" w:hAnsi="Times New Roman" w:cs="Times New Roman"/>
          <w:sz w:val="27"/>
          <w:szCs w:val="27"/>
        </w:rPr>
        <w:t xml:space="preserve">1) размер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согласно </w:t>
      </w:r>
      <w:hyperlink w:anchor="P36" w:history="1">
        <w:r w:rsidRPr="00CF33A3">
          <w:rPr>
            <w:rFonts w:ascii="Times New Roman" w:hAnsi="Times New Roman" w:cs="Times New Roman"/>
            <w:color w:val="0000FF"/>
            <w:sz w:val="27"/>
            <w:szCs w:val="27"/>
          </w:rPr>
          <w:t>приложению N 1</w:t>
        </w:r>
      </w:hyperlink>
      <w:r w:rsidRPr="00CF33A3">
        <w:rPr>
          <w:rFonts w:ascii="Times New Roman" w:hAnsi="Times New Roman" w:cs="Times New Roman"/>
          <w:sz w:val="27"/>
          <w:szCs w:val="27"/>
        </w:rPr>
        <w:t>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A3">
        <w:rPr>
          <w:rFonts w:ascii="Times New Roman" w:hAnsi="Times New Roman" w:cs="Times New Roman"/>
          <w:sz w:val="27"/>
          <w:szCs w:val="27"/>
        </w:rPr>
        <w:t xml:space="preserve">2) </w:t>
      </w:r>
      <w:hyperlink w:anchor="P92" w:history="1">
        <w:r w:rsidRPr="00CF33A3">
          <w:rPr>
            <w:rFonts w:ascii="Times New Roman" w:hAnsi="Times New Roman" w:cs="Times New Roman"/>
            <w:color w:val="0000FF"/>
            <w:sz w:val="27"/>
            <w:szCs w:val="27"/>
          </w:rPr>
          <w:t>Условия и порядок</w:t>
        </w:r>
      </w:hyperlink>
      <w:r w:rsidRPr="00CF33A3">
        <w:rPr>
          <w:rFonts w:ascii="Times New Roman" w:hAnsi="Times New Roman" w:cs="Times New Roman"/>
          <w:sz w:val="27"/>
          <w:szCs w:val="27"/>
        </w:rPr>
        <w:t xml:space="preserve"> предоставления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согласно приложению N 2.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A3">
        <w:rPr>
          <w:rFonts w:ascii="Times New Roman" w:hAnsi="Times New Roman" w:cs="Times New Roman"/>
          <w:sz w:val="27"/>
          <w:szCs w:val="27"/>
        </w:rPr>
        <w:t xml:space="preserve">2. </w:t>
      </w:r>
      <w:proofErr w:type="gramStart"/>
      <w:r w:rsidRPr="00CF33A3">
        <w:rPr>
          <w:rFonts w:ascii="Times New Roman" w:hAnsi="Times New Roman" w:cs="Times New Roman"/>
          <w:sz w:val="27"/>
          <w:szCs w:val="27"/>
        </w:rPr>
        <w:t xml:space="preserve">Признать утратившим силу </w:t>
      </w:r>
      <w:hyperlink r:id="rId12" w:history="1">
        <w:r w:rsidRPr="00CF33A3">
          <w:rPr>
            <w:rFonts w:ascii="Times New Roman" w:hAnsi="Times New Roman" w:cs="Times New Roman"/>
            <w:color w:val="0000FF"/>
            <w:sz w:val="27"/>
            <w:szCs w:val="27"/>
          </w:rPr>
          <w:t>постановление</w:t>
        </w:r>
      </w:hyperlink>
      <w:r w:rsidRPr="00CF33A3">
        <w:rPr>
          <w:rFonts w:ascii="Times New Roman" w:hAnsi="Times New Roman" w:cs="Times New Roman"/>
          <w:sz w:val="27"/>
          <w:szCs w:val="27"/>
        </w:rPr>
        <w:t xml:space="preserve"> Губернатора Новосибирской области от 14.10.2011 N 267 "Об утверждении Условий, размера ежемесячных денежных выплат и порядка их предоставления спортсменам, завоевавшим звания чемпионов или призеров Олимпийских игр, </w:t>
      </w:r>
      <w:proofErr w:type="spellStart"/>
      <w:r w:rsidRPr="00CF33A3">
        <w:rPr>
          <w:rFonts w:ascii="Times New Roman" w:hAnsi="Times New Roman" w:cs="Times New Roman"/>
          <w:sz w:val="27"/>
          <w:szCs w:val="27"/>
        </w:rPr>
        <w:t>Паралимпийских</w:t>
      </w:r>
      <w:proofErr w:type="spellEnd"/>
      <w:r w:rsidRPr="00CF33A3">
        <w:rPr>
          <w:rFonts w:ascii="Times New Roman" w:hAnsi="Times New Roman" w:cs="Times New Roman"/>
          <w:sz w:val="27"/>
          <w:szCs w:val="27"/>
        </w:rPr>
        <w:t xml:space="preserve"> игр, </w:t>
      </w:r>
      <w:proofErr w:type="spellStart"/>
      <w:r w:rsidRPr="00CF33A3">
        <w:rPr>
          <w:rFonts w:ascii="Times New Roman" w:hAnsi="Times New Roman" w:cs="Times New Roman"/>
          <w:sz w:val="27"/>
          <w:szCs w:val="27"/>
        </w:rPr>
        <w:t>Сурдлимпийских</w:t>
      </w:r>
      <w:proofErr w:type="spellEnd"/>
      <w:r w:rsidRPr="00CF33A3">
        <w:rPr>
          <w:rFonts w:ascii="Times New Roman" w:hAnsi="Times New Roman" w:cs="Times New Roman"/>
          <w:sz w:val="27"/>
          <w:szCs w:val="27"/>
        </w:rPr>
        <w:t xml:space="preserve"> игр, на чемпионатах и кубках мира и Европы, на чемпионатах и кубках России по олимпийским видам спорта, в первенствах мира и Европы среди молодежи, юниоров и юношей</w:t>
      </w:r>
      <w:proofErr w:type="gramEnd"/>
      <w:r w:rsidRPr="00CF33A3">
        <w:rPr>
          <w:rFonts w:ascii="Times New Roman" w:hAnsi="Times New Roman" w:cs="Times New Roman"/>
          <w:sz w:val="27"/>
          <w:szCs w:val="27"/>
        </w:rPr>
        <w:t xml:space="preserve">, а также тренерам спортсменов, завоевавших звания чемпионов Олимпийских, </w:t>
      </w:r>
      <w:proofErr w:type="spellStart"/>
      <w:r w:rsidRPr="00CF33A3">
        <w:rPr>
          <w:rFonts w:ascii="Times New Roman" w:hAnsi="Times New Roman" w:cs="Times New Roman"/>
          <w:sz w:val="27"/>
          <w:szCs w:val="27"/>
        </w:rPr>
        <w:t>Паралимпийских</w:t>
      </w:r>
      <w:proofErr w:type="spellEnd"/>
      <w:r w:rsidRPr="00CF33A3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CF33A3">
        <w:rPr>
          <w:rFonts w:ascii="Times New Roman" w:hAnsi="Times New Roman" w:cs="Times New Roman"/>
          <w:sz w:val="27"/>
          <w:szCs w:val="27"/>
        </w:rPr>
        <w:t>Сурдлимпийских</w:t>
      </w:r>
      <w:proofErr w:type="spellEnd"/>
      <w:r w:rsidRPr="00CF33A3">
        <w:rPr>
          <w:rFonts w:ascii="Times New Roman" w:hAnsi="Times New Roman" w:cs="Times New Roman"/>
          <w:sz w:val="27"/>
          <w:szCs w:val="27"/>
        </w:rPr>
        <w:t xml:space="preserve"> игр".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A3">
        <w:rPr>
          <w:rFonts w:ascii="Times New Roman" w:hAnsi="Times New Roman" w:cs="Times New Roman"/>
          <w:sz w:val="27"/>
          <w:szCs w:val="27"/>
        </w:rPr>
        <w:t xml:space="preserve">3. </w:t>
      </w:r>
      <w:proofErr w:type="gramStart"/>
      <w:r w:rsidRPr="00CF33A3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CF33A3">
        <w:rPr>
          <w:rFonts w:ascii="Times New Roman" w:hAnsi="Times New Roman" w:cs="Times New Roman"/>
          <w:sz w:val="27"/>
          <w:szCs w:val="27"/>
        </w:rPr>
        <w:t xml:space="preserve"> исполнением настоящего постановления возложить на заместителя Губернатора Новосибирской области Нелюбова С.А.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CF33A3">
        <w:rPr>
          <w:rFonts w:ascii="Times New Roman" w:hAnsi="Times New Roman" w:cs="Times New Roman"/>
          <w:sz w:val="27"/>
          <w:szCs w:val="27"/>
        </w:rPr>
        <w:t xml:space="preserve">(п. 3 в ред. </w:t>
      </w:r>
      <w:hyperlink r:id="rId13" w:history="1">
        <w:r w:rsidRPr="00CF33A3">
          <w:rPr>
            <w:rFonts w:ascii="Times New Roman" w:hAnsi="Times New Roman" w:cs="Times New Roman"/>
            <w:color w:val="0000FF"/>
            <w:sz w:val="27"/>
            <w:szCs w:val="27"/>
          </w:rPr>
          <w:t>постановления</w:t>
        </w:r>
      </w:hyperlink>
      <w:r w:rsidRPr="00CF33A3">
        <w:rPr>
          <w:rFonts w:ascii="Times New Roman" w:hAnsi="Times New Roman" w:cs="Times New Roman"/>
          <w:sz w:val="27"/>
          <w:szCs w:val="27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В.А.ЮРЧЕНКО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br w:type="page"/>
      </w:r>
    </w:p>
    <w:p w:rsidR="007A72C0" w:rsidRPr="00CF33A3" w:rsidRDefault="007A72C0" w:rsidP="007A72C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7A72C0" w:rsidRPr="00CF33A3" w:rsidRDefault="007A72C0" w:rsidP="007A72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A72C0" w:rsidRPr="00CF33A3" w:rsidRDefault="007A72C0" w:rsidP="007A72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Губернатора Новосибирской области</w:t>
      </w:r>
    </w:p>
    <w:p w:rsidR="007A72C0" w:rsidRPr="00CF33A3" w:rsidRDefault="007A72C0" w:rsidP="007A72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от 06.12.2013 N 297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  <w:r w:rsidRPr="00CF33A3">
        <w:rPr>
          <w:rFonts w:ascii="Times New Roman" w:hAnsi="Times New Roman" w:cs="Times New Roman"/>
          <w:sz w:val="24"/>
          <w:szCs w:val="24"/>
        </w:rPr>
        <w:t>РАЗМЕР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F33A3">
        <w:rPr>
          <w:rFonts w:ascii="Times New Roman" w:hAnsi="Times New Roman" w:cs="Times New Roman"/>
          <w:sz w:val="24"/>
          <w:szCs w:val="24"/>
        </w:rPr>
        <w:t>ЕЖЕМЕСЯЧНО ВЫПЛАЧИВАЕМОЙ СТИПЕНДИИ СПОРТСМЕНАМ,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F33A3">
        <w:rPr>
          <w:rFonts w:ascii="Times New Roman" w:hAnsi="Times New Roman" w:cs="Times New Roman"/>
          <w:sz w:val="24"/>
          <w:szCs w:val="24"/>
        </w:rPr>
        <w:t>ПРОЖИВАЮЩИМ</w:t>
      </w:r>
      <w:proofErr w:type="gramEnd"/>
      <w:r w:rsidRPr="00CF33A3">
        <w:rPr>
          <w:rFonts w:ascii="Times New Roman" w:hAnsi="Times New Roman" w:cs="Times New Roman"/>
          <w:sz w:val="24"/>
          <w:szCs w:val="24"/>
        </w:rPr>
        <w:t xml:space="preserve"> НА ТЕРРИТОРИИ НОВОСИБИРСКОЙ ОБЛАСТИ,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F33A3">
        <w:rPr>
          <w:rFonts w:ascii="Times New Roman" w:hAnsi="Times New Roman" w:cs="Times New Roman"/>
          <w:sz w:val="24"/>
          <w:szCs w:val="24"/>
        </w:rPr>
        <w:t xml:space="preserve">ПРЕДСТАВЛЯЮЩИМ НОВОСИБИРСКУЮ ОБЛАСТЬ И ВЫСТУПАЮЩИМ </w:t>
      </w:r>
      <w:proofErr w:type="gramStart"/>
      <w:r w:rsidRPr="00CF33A3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F33A3">
        <w:rPr>
          <w:rFonts w:ascii="Times New Roman" w:hAnsi="Times New Roman" w:cs="Times New Roman"/>
          <w:sz w:val="24"/>
          <w:szCs w:val="24"/>
        </w:rPr>
        <w:t xml:space="preserve">ОФИЦИАЛЬНЫХ </w:t>
      </w:r>
      <w:proofErr w:type="gramStart"/>
      <w:r w:rsidRPr="00CF33A3">
        <w:rPr>
          <w:rFonts w:ascii="Times New Roman" w:hAnsi="Times New Roman" w:cs="Times New Roman"/>
          <w:sz w:val="24"/>
          <w:szCs w:val="24"/>
        </w:rPr>
        <w:t>СОРЕВНОВАНИЯХ</w:t>
      </w:r>
      <w:proofErr w:type="gramEnd"/>
      <w:r w:rsidRPr="00CF33A3">
        <w:rPr>
          <w:rFonts w:ascii="Times New Roman" w:hAnsi="Times New Roman" w:cs="Times New Roman"/>
          <w:sz w:val="24"/>
          <w:szCs w:val="24"/>
        </w:rPr>
        <w:t xml:space="preserve"> В СОСТАВЕ СПОРТИВНЫХ СБОРНЫХ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F33A3">
        <w:rPr>
          <w:rFonts w:ascii="Times New Roman" w:hAnsi="Times New Roman" w:cs="Times New Roman"/>
          <w:sz w:val="24"/>
          <w:szCs w:val="24"/>
        </w:rPr>
        <w:t>КОМАНД РОССИЙСКОЙ ФЕДЕРАЦИИ ИЛИ СПОРТИВНЫХ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F33A3">
        <w:rPr>
          <w:rFonts w:ascii="Times New Roman" w:hAnsi="Times New Roman" w:cs="Times New Roman"/>
          <w:sz w:val="24"/>
          <w:szCs w:val="24"/>
        </w:rPr>
        <w:t>СБОРНЫХ КОМАНД НОВОСИБИРСКОЙ ОБЛАСТИ</w:t>
      </w:r>
    </w:p>
    <w:p w:rsidR="007A72C0" w:rsidRPr="00CF33A3" w:rsidRDefault="007A72C0" w:rsidP="007A72C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A72C0" w:rsidRPr="00CF33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постановлений Губернатора Новосибирской области</w:t>
            </w:r>
            <w:proofErr w:type="gramEnd"/>
          </w:p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11.02.2015 </w:t>
            </w:r>
            <w:hyperlink r:id="rId14" w:history="1">
              <w:r w:rsidRPr="00CF33A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21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02.06.2021 </w:t>
            </w:r>
            <w:hyperlink r:id="rId15" w:history="1">
              <w:r w:rsidRPr="00CF33A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128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1. Ежемесячно выплачиваемая стипендия (далее - стипендия) учреждается на один календарный год за лучшее спортивное достижение спортсмена в текущем году и выплачивается ежемесячно.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2. Размер стипендии: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1) по спортивным дисциплинам соответствующего вида спорта, включенным в программу Олимпийских игр: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11.02.2015 N 21)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30,0 тыс. рублей - спортсменам, завоевавшим первое место на Олимпийских играх;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23,0 тыс. рублей - спортсменам, завоевавшим второе, третье места на Олимпийских играх или первое место на чемпионате мира;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17,0 тыс. рублей - спортсменам, завоевавшим второе, третье места на чемпионате мира, или первое место на Кубке мира, или первое место на чемпионате Европы;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11,5 тыс. рублей - спортсменам, завоевавшим второе, третье места на Кубке мира, или второе, третье места на чемпионате Европы, или первое место на Кубке Европы;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10 тыс. рублей - спортсменам, завоевавшим первое место на чемпионате России;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17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11.02.2015 N 21)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8,0 тыс. рублей - спортсменам, завоевавшим первое место на первенстве мира среди молодежи, юниоров и юниорок или второе, третье места на Кубке Европы;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7,0 тыс. рублей - спортсменам, завоевавшим второе, третье места на первенстве мира среди молодежи, юниоров и юниорок, или первое место на первенстве мира среди юношей и девушек, или первое место на первенстве Европы среди молодежи, юниоров и юниорок, или второе, третье места на </w:t>
      </w:r>
      <w:r w:rsidRPr="00CF33A3">
        <w:rPr>
          <w:rFonts w:ascii="Times New Roman" w:hAnsi="Times New Roman" w:cs="Times New Roman"/>
          <w:sz w:val="28"/>
          <w:szCs w:val="28"/>
        </w:rPr>
        <w:lastRenderedPageBreak/>
        <w:t>чемпионате России, или первое место на Кубке России;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8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11.02.2015 N 21)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4,5 тыс. рублей - спортсменам, завоевавшим второе, третье места на первенстве мира среди юношей и девушек, или первое место на первенстве Европы среди юношей и девушек, или второе, третье места на первенстве Европы среди молодежи, юниоров и юниорок, или второе, третье места на Кубке России;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3,5 тыс. рублей - спортсменам, завоевавшим второе, третье места на первенстве Европы среди юношей и девушек;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2) по спортивным дисциплинам соответствующего вида спорта, включенным в программы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игр,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игр: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9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11.02.2015 N 21)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30,0 тыс. рублей - спортсменам, завоевавшим первое место на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играх или на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играх;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23,0 тыс. рублей - спортсменам, завоевавшим второе, третье места на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играх или на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играх или первое место на чемпионате мира;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17,0 тыс. рублей - спортсменам, завоевавшим второе, третье места на чемпионате мира, или первое место на Кубке мира, или первое место на чемпионате Европы;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11,5 тыс. рублей - спортсменам, завоевавшим второе, третье места на Кубке мира, или второе, третье места на чемпионате Европы, или первое место на Кубке Европы;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10 тыс. рублей - спортсменам, завоевавшим первое место на чемпионате России;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20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8,0 тыс. рублей - спортсменам, завоевавшим первое место на первенстве мира среди молодежи, юниоров и юниорок или второе, третье места на Кубке Европы;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7,0 тыс. рублей - спортсменам, завоевавшим второе, третье места на первенстве мира среди молодежи, юниоров и юниорок, или первое место на первенстве мира среди юношей и девушек, или первое место на первенстве Европы среди молодежи, юниоров и юниорок, или второе, третье места на чемпионате России, или первое место на Кубке России;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1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4,5 тыс. рублей - спортсменам, завоевавшим второе, третье места на первенстве мира среди юношей и девушек, или первое место на первенстве Европы среди юношей и девушек, или второе, третье места на первенстве Европы среди молодежи, юниоров и юниорок, или второе, третье места на Кубке России;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2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lastRenderedPageBreak/>
        <w:t>3,5 тыс. рублей - спортсменам, завоевавшим второе, третье места на первенстве Европы среди юношей и девушек;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3) </w:t>
      </w:r>
      <w:r w:rsidRPr="00D21B5C">
        <w:rPr>
          <w:rFonts w:ascii="Times New Roman" w:hAnsi="Times New Roman" w:cs="Times New Roman"/>
          <w:sz w:val="28"/>
          <w:szCs w:val="28"/>
        </w:rPr>
        <w:t xml:space="preserve">по спортивным дисциплинам соответствующего вида спорта, не включенным в программы Олимпийских игр, </w:t>
      </w:r>
      <w:proofErr w:type="spellStart"/>
      <w:r w:rsidRPr="00D21B5C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D21B5C">
        <w:rPr>
          <w:rFonts w:ascii="Times New Roman" w:hAnsi="Times New Roman" w:cs="Times New Roman"/>
          <w:sz w:val="28"/>
          <w:szCs w:val="28"/>
        </w:rPr>
        <w:t xml:space="preserve"> игр, </w:t>
      </w:r>
      <w:proofErr w:type="spellStart"/>
      <w:r w:rsidRPr="00D21B5C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D21B5C">
        <w:rPr>
          <w:rFonts w:ascii="Times New Roman" w:hAnsi="Times New Roman" w:cs="Times New Roman"/>
          <w:sz w:val="28"/>
          <w:szCs w:val="28"/>
        </w:rPr>
        <w:t xml:space="preserve"> игр:</w:t>
      </w:r>
      <w:bookmarkStart w:id="1" w:name="_GoBack"/>
      <w:bookmarkEnd w:id="1"/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3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11.02.2015 N 21)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11,5 тыс. рублей - спортсменам, завоевавшим первое место на чемпионате мира;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8,0 тыс. рублей - спортсменам, завоевавшим второе, третье места на чемпионате мира, или первое место на чемпионате Европы, или первое место на Кубке мира;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6,0 тыс. рублей - спортсменам, завоевавшим второе, третье места на чемпионате Европы, или второе, третье места на Кубке мира, или первое место на Кубке Европы;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4,0 тыс. рублей - спортсменам, завоевавшим второе, третье места на кубках Европы.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7A72C0" w:rsidRPr="00CF33A3" w:rsidRDefault="007A72C0" w:rsidP="007A72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A72C0" w:rsidRPr="00CF33A3" w:rsidRDefault="007A72C0" w:rsidP="007A72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Губернатора Новосибирской области</w:t>
      </w:r>
    </w:p>
    <w:p w:rsidR="007A72C0" w:rsidRPr="00CF33A3" w:rsidRDefault="007A72C0" w:rsidP="007A72C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от 06.12.2013 N 297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2" w:name="P92"/>
      <w:bookmarkEnd w:id="2"/>
      <w:r w:rsidRPr="00CF33A3">
        <w:rPr>
          <w:rFonts w:ascii="Times New Roman" w:hAnsi="Times New Roman" w:cs="Times New Roman"/>
          <w:szCs w:val="22"/>
        </w:rPr>
        <w:t>УСЛОВИЯ И ПОРЯДОК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F33A3">
        <w:rPr>
          <w:rFonts w:ascii="Times New Roman" w:hAnsi="Times New Roman" w:cs="Times New Roman"/>
          <w:szCs w:val="22"/>
        </w:rPr>
        <w:t>ПРЕДОСТАВЛЕНИЯ ЕЖЕМЕСЯЧНО ВЫПЛАЧИВАЕМОЙ СТИПЕНДИИ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F33A3">
        <w:rPr>
          <w:rFonts w:ascii="Times New Roman" w:hAnsi="Times New Roman" w:cs="Times New Roman"/>
          <w:szCs w:val="22"/>
        </w:rPr>
        <w:t>СПОРТСМЕНАМ, ПРОЖИВАЮЩИМ НА ТЕРРИТОРИИ НОВОСИБИРСКОЙ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proofErr w:type="gramStart"/>
      <w:r w:rsidRPr="00CF33A3">
        <w:rPr>
          <w:rFonts w:ascii="Times New Roman" w:hAnsi="Times New Roman" w:cs="Times New Roman"/>
          <w:szCs w:val="22"/>
        </w:rPr>
        <w:t>ОБЛАСТИ, ПРЕДСТАВЛЯЮЩИМ НОВОСИБИРСКУЮ ОБЛАСТЬ И ВЫСТУПАЮЩИМ</w:t>
      </w:r>
      <w:proofErr w:type="gramEnd"/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F33A3">
        <w:rPr>
          <w:rFonts w:ascii="Times New Roman" w:hAnsi="Times New Roman" w:cs="Times New Roman"/>
          <w:szCs w:val="22"/>
        </w:rPr>
        <w:t>НА ОФИЦИАЛЬНЫХ СОРЕВНОВАНИЯХ В СОСТАВЕ СПОРТИВНЫХ СБОРНЫХ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F33A3">
        <w:rPr>
          <w:rFonts w:ascii="Times New Roman" w:hAnsi="Times New Roman" w:cs="Times New Roman"/>
          <w:szCs w:val="22"/>
        </w:rPr>
        <w:t>КОМАНД РОССИЙСКОЙ ФЕДЕРАЦИИ ИЛИ СПОРТИВНЫХ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CF33A3">
        <w:rPr>
          <w:rFonts w:ascii="Times New Roman" w:hAnsi="Times New Roman" w:cs="Times New Roman"/>
          <w:szCs w:val="22"/>
        </w:rPr>
        <w:t>СБОРНЫХ КОМАНД НОВОСИБИРСКОЙ ОБЛАСТИ</w:t>
      </w:r>
    </w:p>
    <w:p w:rsidR="007A72C0" w:rsidRPr="00CF33A3" w:rsidRDefault="007A72C0" w:rsidP="007A72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(ДАЛЕЕ - УСЛОВИЯ)</w:t>
      </w:r>
    </w:p>
    <w:p w:rsidR="007A72C0" w:rsidRPr="00CF33A3" w:rsidRDefault="007A72C0" w:rsidP="007A72C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A72C0" w:rsidRPr="00CF33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постановлений Губернатора Новосибирской области</w:t>
            </w:r>
            <w:proofErr w:type="gramEnd"/>
          </w:p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26.06.2014 </w:t>
            </w:r>
            <w:hyperlink r:id="rId24" w:history="1">
              <w:r w:rsidRPr="00CF33A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104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11.02.2015 </w:t>
            </w:r>
            <w:hyperlink r:id="rId25" w:history="1">
              <w:r w:rsidRPr="00CF33A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21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09.06.2015 </w:t>
            </w:r>
            <w:hyperlink r:id="rId26" w:history="1">
              <w:r w:rsidRPr="00CF33A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109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7A72C0" w:rsidRPr="00CF33A3" w:rsidRDefault="007A72C0" w:rsidP="007A72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08.10.2015 </w:t>
            </w:r>
            <w:hyperlink r:id="rId27" w:history="1">
              <w:r w:rsidRPr="00CF33A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196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02.06.2021 </w:t>
            </w:r>
            <w:hyperlink r:id="rId28" w:history="1">
              <w:r w:rsidRPr="00CF33A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128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5"/>
      <w:bookmarkEnd w:id="3"/>
      <w:r w:rsidRPr="00CF33A3">
        <w:rPr>
          <w:rFonts w:ascii="Times New Roman" w:hAnsi="Times New Roman" w:cs="Times New Roman"/>
          <w:sz w:val="28"/>
          <w:szCs w:val="28"/>
        </w:rPr>
        <w:t>1. Ежемесячно выплачиваемая стипендия (далее - стипендия) предоставляется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за первое, второе, третье места: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lastRenderedPageBreak/>
        <w:t>на Олимпийских играх;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играх;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играх;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на чемпионатах мира, Европы;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на кубках мира, Европы;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на чемпионатах, кубках России по спортивным дисциплинам, входящим в программы Олимпийских игр,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игр,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на первенствах мира, Европы среди молодежи, юниоров и юниорок, юношей и девушек.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Стипендия предоставляется спортсменам при условии, что виды спорта и спортивные дисциплины, по которым они выступают на официальных соревнованиях в составе спортивных сборных команд Российской Федерации или спортивных сборных команд Новосибирской области, включены во Всероссийский реестр видов спорта.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29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11.02.2015 N 21)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2. Главным распорядителем бюджетных средств, направляемых на предоставление стипендий, является министерство физической культуры и спорта Новосибирской области (далее - министерство).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0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3. Расходование бюджетных средств на стипендии осуществляется в соответствии со сводной бюджетной росписью и кассовым планом областного бюджета Новосибирской области, в пределах бюджетных ассигнований и лимитов бюджетных обязательств, установленных министерству на соответствующий финансовый год.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1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9"/>
      <w:bookmarkEnd w:id="4"/>
      <w:r w:rsidRPr="00CF33A3">
        <w:rPr>
          <w:rFonts w:ascii="Times New Roman" w:hAnsi="Times New Roman" w:cs="Times New Roman"/>
          <w:sz w:val="28"/>
          <w:szCs w:val="28"/>
        </w:rPr>
        <w:t xml:space="preserve">4. Основанием для рассмотрения вопроса о назначении стипендии спортсменам, указанным в </w:t>
      </w:r>
      <w:hyperlink w:anchor="P105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настоящих Условий, является представление в департамент до 15 января года, следующего за годом достижения спортивного результата, следующих документов: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1) заявления от спортсмена на предоставление ему стипендии;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2) копии документа, удостоверяющего личность;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3) копии страхового свидетельства государственного пенсионного страхования (представляется заявителем по собственной инициативе);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4) копии свидетельства о постановке на учет в налоговом органе (ИНН) (представляется заявителем по собственной инициативе);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5) копии итогового протокола официальных спортивных соревнований, подтверждающих наличие одного из спортивных достижений, перечисленных в </w:t>
      </w:r>
      <w:hyperlink w:anchor="P105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настоящих Условий, заверенной подписью руководителя физкультурно-спортивной организации, спортивной федерации, образовательной организации, в которых числится спортсмен, и печатью соответствующей организации (при наличии).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(п. 4 в ред. </w:t>
      </w:r>
      <w:hyperlink r:id="rId32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08.10.2015 N 196)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6"/>
      <w:bookmarkEnd w:id="5"/>
      <w:r w:rsidRPr="00CF33A3"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proofErr w:type="gramStart"/>
      <w:r w:rsidRPr="00CF33A3">
        <w:rPr>
          <w:rFonts w:ascii="Times New Roman" w:hAnsi="Times New Roman" w:cs="Times New Roman"/>
          <w:sz w:val="28"/>
          <w:szCs w:val="28"/>
        </w:rPr>
        <w:t xml:space="preserve">Основанием для рассмотрения вопроса о назначении стипендии в 2021 году спортсменам, завоевавшим 1, 2, 3 места на чемпионатах России и кубках России по спортивным дисциплинам, входящим в программы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 игр, 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, является представление в министерство документов, указанных в </w:t>
      </w:r>
      <w:hyperlink w:anchor="P119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пункте 4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настоящих Условий, до 25 июня 2021 года за достижение спортивных результатов в 2020 году.</w:t>
      </w:r>
      <w:proofErr w:type="gramEnd"/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(п. 4.1 </w:t>
      </w:r>
      <w:proofErr w:type="gramStart"/>
      <w:r w:rsidRPr="00CF33A3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CF33A3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5. Документы, указанные в </w:t>
      </w:r>
      <w:hyperlink w:anchor="P119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пункте 4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настоящих Условий, передаются на рассмотрение комиссии.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4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Состав комиссии и положение о комиссии утверждаются приказом министра физической культуры и спорта Новосибирской области.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5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Заседание комиссии проводится не позднее 25 января.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постановлений Губернатора Новосибирской области от 08.10.2015 </w:t>
      </w:r>
      <w:hyperlink r:id="rId36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N 196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, от 02.06.2021 </w:t>
      </w:r>
      <w:hyperlink r:id="rId37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N 128</w:t>
        </w:r>
      </w:hyperlink>
      <w:r w:rsidRPr="00CF33A3">
        <w:rPr>
          <w:rFonts w:ascii="Times New Roman" w:hAnsi="Times New Roman" w:cs="Times New Roman"/>
          <w:sz w:val="28"/>
          <w:szCs w:val="28"/>
        </w:rPr>
        <w:t>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5.1. В 2021 году документы, указанные в </w:t>
      </w:r>
      <w:hyperlink w:anchor="P126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пункте 4.1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настоящих Условий, рассматриваются комиссией министерства не позднее 31 июня.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(п. 5.1 </w:t>
      </w:r>
      <w:proofErr w:type="gramStart"/>
      <w:r w:rsidRPr="00CF33A3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CF33A3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6. Решение о предоставлении стипендии </w:t>
      </w:r>
      <w:proofErr w:type="gramStart"/>
      <w:r w:rsidRPr="00CF33A3">
        <w:rPr>
          <w:rFonts w:ascii="Times New Roman" w:hAnsi="Times New Roman" w:cs="Times New Roman"/>
          <w:sz w:val="28"/>
          <w:szCs w:val="28"/>
        </w:rPr>
        <w:t>принимается министром физической культуры и спорта Новосибирской области с учетом мнения комиссии и оформляется</w:t>
      </w:r>
      <w:proofErr w:type="gramEnd"/>
      <w:r w:rsidRPr="00CF33A3">
        <w:rPr>
          <w:rFonts w:ascii="Times New Roman" w:hAnsi="Times New Roman" w:cs="Times New Roman"/>
          <w:sz w:val="28"/>
          <w:szCs w:val="28"/>
        </w:rPr>
        <w:t xml:space="preserve"> приказом в течение одного дня с момента заседания комиссии.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9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7. Основаниями для отказа в предоставлении стипендии спортсмену являются: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39"/>
      <w:bookmarkEnd w:id="6"/>
      <w:r w:rsidRPr="00CF33A3">
        <w:rPr>
          <w:rFonts w:ascii="Times New Roman" w:hAnsi="Times New Roman" w:cs="Times New Roman"/>
          <w:sz w:val="28"/>
          <w:szCs w:val="28"/>
        </w:rPr>
        <w:t>1) представление недостоверных документов;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2) отсутствие у лица права на предоставление ему стипендии в соответствии с </w:t>
      </w:r>
      <w:hyperlink w:anchor="P105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пунктом 1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настоящих Условий;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3) пропуск срока на подачу документов, установленного </w:t>
      </w:r>
      <w:hyperlink w:anchor="P119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пунктом 4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настоящих Условий;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42"/>
      <w:bookmarkEnd w:id="7"/>
      <w:r w:rsidRPr="00CF33A3">
        <w:rPr>
          <w:rFonts w:ascii="Times New Roman" w:hAnsi="Times New Roman" w:cs="Times New Roman"/>
          <w:sz w:val="28"/>
          <w:szCs w:val="28"/>
        </w:rPr>
        <w:t xml:space="preserve">4) непредставление или представление не в полном объеме документов, указанных в </w:t>
      </w:r>
      <w:hyperlink w:anchor="P119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пункте 4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настоящих Условий, за исключением документов, представляемых по собственной инициативе;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. 4 </w:t>
      </w:r>
      <w:proofErr w:type="gramStart"/>
      <w:r w:rsidRPr="00CF33A3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CF33A3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09.06.2015 N 109)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5) признание соответствующей антидопинговой организацией спортсмена </w:t>
      </w:r>
      <w:proofErr w:type="gramStart"/>
      <w:r w:rsidRPr="00CF33A3">
        <w:rPr>
          <w:rFonts w:ascii="Times New Roman" w:hAnsi="Times New Roman" w:cs="Times New Roman"/>
          <w:sz w:val="28"/>
          <w:szCs w:val="28"/>
        </w:rPr>
        <w:t>нарушившим</w:t>
      </w:r>
      <w:proofErr w:type="gramEnd"/>
      <w:r w:rsidRPr="00CF33A3">
        <w:rPr>
          <w:rFonts w:ascii="Times New Roman" w:hAnsi="Times New Roman" w:cs="Times New Roman"/>
          <w:sz w:val="28"/>
          <w:szCs w:val="28"/>
        </w:rPr>
        <w:t xml:space="preserve"> антидопинговые правила.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F33A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CF33A3">
        <w:rPr>
          <w:rFonts w:ascii="Times New Roman" w:hAnsi="Times New Roman" w:cs="Times New Roman"/>
          <w:sz w:val="28"/>
          <w:szCs w:val="28"/>
        </w:rPr>
        <w:t xml:space="preserve">. 5 </w:t>
      </w:r>
      <w:proofErr w:type="gramStart"/>
      <w:r w:rsidRPr="00CF33A3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CF33A3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A72C0" w:rsidRPr="00CF33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72C0" w:rsidRPr="00CF33A3" w:rsidRDefault="007A72C0" w:rsidP="007A72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lastRenderedPageBreak/>
              <w:t>КонсультантПлюс</w:t>
            </w:r>
            <w:proofErr w:type="spellEnd"/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7A72C0" w:rsidRPr="00CF33A3" w:rsidRDefault="007A72C0" w:rsidP="007A72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Нумерация пунктов дана в соответствии с изменениями, внесенными </w:t>
            </w:r>
            <w:hyperlink r:id="rId42" w:history="1">
              <w:r w:rsidRPr="00CF33A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CF33A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Губернатора Новосибирской области от 02.06.2021 N 128.</w:t>
            </w:r>
          </w:p>
        </w:tc>
      </w:tr>
    </w:tbl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6. В случае устранения причин, послуживших основаниями для отказа в предоставлении стипендии, указанных в </w:t>
      </w:r>
      <w:hyperlink w:anchor="P139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пунктах 1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2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4 пункта 7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настоящих Условий, спортсмен может повторно обратиться с заявлением о предоставлении ему стипендии в срок не позднее 20 января.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(п. 6 в ред. </w:t>
      </w:r>
      <w:hyperlink r:id="rId43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8. В случае принятия решения об отказе в предоставлении стипендии спортсмен уведомляется о принятом решении способом, указанным спортсменом в заявлении на предоставление стипендии.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(п. 8 в ред. </w:t>
      </w:r>
      <w:hyperlink r:id="rId44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09.06.2015 N 109)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9. Стипендии выплачиваются </w:t>
      </w:r>
      <w:proofErr w:type="gramStart"/>
      <w:r w:rsidRPr="00CF33A3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CF33A3">
        <w:rPr>
          <w:rFonts w:ascii="Times New Roman" w:hAnsi="Times New Roman" w:cs="Times New Roman"/>
          <w:sz w:val="28"/>
          <w:szCs w:val="28"/>
        </w:rPr>
        <w:t xml:space="preserve"> решения о предоставлении стипендии за период с 1 января по 31 декабря текущего финансового года.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(п. 9 в ред. </w:t>
      </w:r>
      <w:hyperlink r:id="rId45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02.06.2021 N 128)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9.1. Выплата стипендии производится путем перечисления денежных средств на лицевой счет в кредитной организации, указанный спортсменом в заявлении на предоставление стипендии.</w:t>
      </w:r>
    </w:p>
    <w:p w:rsidR="007A72C0" w:rsidRPr="00CF33A3" w:rsidRDefault="007A72C0" w:rsidP="007A72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 xml:space="preserve">(п. 9.1 </w:t>
      </w:r>
      <w:proofErr w:type="gramStart"/>
      <w:r w:rsidRPr="00CF33A3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CF33A3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Pr="00CF33A3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CF33A3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09.06.2015 N 109)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10. Стипендии прекращаются: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1) в случае выезда лица, получающего стипендию, за пределы Новосибирской области на постоянное место жительства;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3A3">
        <w:rPr>
          <w:rFonts w:ascii="Times New Roman" w:hAnsi="Times New Roman" w:cs="Times New Roman"/>
          <w:sz w:val="28"/>
          <w:szCs w:val="28"/>
        </w:rPr>
        <w:t>2) в случае смерти лица, получающего стипендию.</w:t>
      </w:r>
    </w:p>
    <w:p w:rsidR="007A72C0" w:rsidRPr="00CF33A3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72C0" w:rsidRPr="007A72C0" w:rsidRDefault="007A72C0" w:rsidP="007A72C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A72C0" w:rsidRPr="007A72C0" w:rsidRDefault="007A72C0" w:rsidP="007A72C0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"/>
          <w:szCs w:val="2"/>
        </w:rPr>
      </w:pPr>
    </w:p>
    <w:p w:rsidR="00D67D7D" w:rsidRPr="007A72C0" w:rsidRDefault="00D67D7D" w:rsidP="007A72C0">
      <w:pPr>
        <w:spacing w:after="0"/>
        <w:rPr>
          <w:rFonts w:ascii="Times New Roman" w:hAnsi="Times New Roman" w:cs="Times New Roman"/>
        </w:rPr>
      </w:pPr>
    </w:p>
    <w:sectPr w:rsidR="00D67D7D" w:rsidRPr="007A72C0" w:rsidSect="00CF33A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2C0"/>
    <w:rsid w:val="007A72C0"/>
    <w:rsid w:val="00CF33A3"/>
    <w:rsid w:val="00D21B5C"/>
    <w:rsid w:val="00D67D7D"/>
    <w:rsid w:val="00F5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7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72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72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72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DBB22D9F88F94C9DBD8C3ECCF93CEC9019F5647BD64F52768B4040494A2867FA384BD9955C41FA4845673D31E392ADB6DE34DD4F7F7B8DF08E09Z9j1I" TargetMode="External"/><Relationship Id="rId13" Type="http://schemas.openxmlformats.org/officeDocument/2006/relationships/hyperlink" Target="consultantplus://offline/ref=65DBB22D9F88F94C9DBD8C3ECCF93CEC9019F56472D34E5A74841D4A41132465FD3714CE92154DFB484567383CBC97B8A7863BDC52617D95EC8C0B92Z7j9I" TargetMode="External"/><Relationship Id="rId18" Type="http://schemas.openxmlformats.org/officeDocument/2006/relationships/hyperlink" Target="consultantplus://offline/ref=65DBB22D9F88F94C9DBD8C3ECCF93CEC9019F56474DF4A587C8B4040494A2867FA384BD9955C41FA4845663C31E392ADB6DE34DD4F7F7B8DF08E09Z9j1I" TargetMode="External"/><Relationship Id="rId26" Type="http://schemas.openxmlformats.org/officeDocument/2006/relationships/hyperlink" Target="consultantplus://offline/ref=65DBB22D9F88F94C9DBD8C3ECCF93CEC9019F5647BD64F52768B4040494A2867FA384BD9955C41FA4845673E31E392ADB6DE34DD4F7F7B8DF08E09Z9j1I" TargetMode="External"/><Relationship Id="rId39" Type="http://schemas.openxmlformats.org/officeDocument/2006/relationships/hyperlink" Target="consultantplus://offline/ref=65DBB22D9F88F94C9DBD8C3ECCF93CEC9019F56472D34E5A74841D4A41132465FD3714CE92154DFB4845673A3CBC97B8A7863BDC52617D95EC8C0B92Z7j9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5DBB22D9F88F94C9DBD8C3ECCF93CEC9019F56472D34E5A74841D4A41132465FD3714CE92154DFB484567393BBC97B8A7863BDC52617D95EC8C0B92Z7j9I" TargetMode="External"/><Relationship Id="rId34" Type="http://schemas.openxmlformats.org/officeDocument/2006/relationships/hyperlink" Target="consultantplus://offline/ref=65DBB22D9F88F94C9DBD8C3ECCF93CEC9019F56472D34E5A74841D4A41132465FD3714CE92154DFB4845673A3BBC97B8A7863BDC52617D95EC8C0B92Z7j9I" TargetMode="External"/><Relationship Id="rId42" Type="http://schemas.openxmlformats.org/officeDocument/2006/relationships/hyperlink" Target="consultantplus://offline/ref=65DBB22D9F88F94C9DBD8C3ECCF93CEC9019F56472D34E5A74841D4A41132465FD3714CE92154DFB4845673B3ABC97B8A7863BDC52617D95EC8C0B92Z7j9I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65DBB22D9F88F94C9DBD8C3ECCF93CEC9019F56474DF4A587C8B4040494A2867FA384BD9955C41FA4845673D31E392ADB6DE34DD4F7F7B8DF08E09Z9j1I" TargetMode="External"/><Relationship Id="rId12" Type="http://schemas.openxmlformats.org/officeDocument/2006/relationships/hyperlink" Target="consultantplus://offline/ref=65DBB22D9F88F94C9DBD8C3ECCF93CEC9019F56477DE4958778B4040494A2867FA384BCB95044DF84B5B673E24B5C3EBZEj2I" TargetMode="External"/><Relationship Id="rId17" Type="http://schemas.openxmlformats.org/officeDocument/2006/relationships/hyperlink" Target="consultantplus://offline/ref=65DBB22D9F88F94C9DBD8C3ECCF93CEC9019F56474DF4A587C8B4040494A2867FA384BD9955C41FA4845663A31E392ADB6DE34DD4F7F7B8DF08E09Z9j1I" TargetMode="External"/><Relationship Id="rId25" Type="http://schemas.openxmlformats.org/officeDocument/2006/relationships/hyperlink" Target="consultantplus://offline/ref=65DBB22D9F88F94C9DBD8C3ECCF93CEC9019F56474DF4A587C8B4040494A2867FA384BD9955C41FA4845663131E392ADB6DE34DD4F7F7B8DF08E09Z9j1I" TargetMode="External"/><Relationship Id="rId33" Type="http://schemas.openxmlformats.org/officeDocument/2006/relationships/hyperlink" Target="consultantplus://offline/ref=65DBB22D9F88F94C9DBD8C3ECCF93CEC9019F56472D34E5A74841D4A41132465FD3714CE92154DFB4845673932BC97B8A7863BDC52617D95EC8C0B92Z7j9I" TargetMode="External"/><Relationship Id="rId38" Type="http://schemas.openxmlformats.org/officeDocument/2006/relationships/hyperlink" Target="consultantplus://offline/ref=65DBB22D9F88F94C9DBD8C3ECCF93CEC9019F56472D34E5A74841D4A41132465FD3714CE92154DFB4845673A3EBC97B8A7863BDC52617D95EC8C0B92Z7j9I" TargetMode="External"/><Relationship Id="rId46" Type="http://schemas.openxmlformats.org/officeDocument/2006/relationships/hyperlink" Target="consultantplus://offline/ref=65DBB22D9F88F94C9DBD8C3ECCF93CEC9019F5647BD64F52768B4040494A2867FA384BD9955C41FA4845663D31E392ADB6DE34DD4F7F7B8DF08E09Z9j1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5DBB22D9F88F94C9DBD8C3ECCF93CEC9019F56474DF4A587C8B4040494A2867FA384BD9955C41FA4845663831E392ADB6DE34DD4F7F7B8DF08E09Z9j1I" TargetMode="External"/><Relationship Id="rId20" Type="http://schemas.openxmlformats.org/officeDocument/2006/relationships/hyperlink" Target="consultantplus://offline/ref=65DBB22D9F88F94C9DBD8C3ECCF93CEC9019F56472D34E5A74841D4A41132465FD3714CE92154DFB4845673833BC97B8A7863BDC52617D95EC8C0B92Z7j9I" TargetMode="External"/><Relationship Id="rId29" Type="http://schemas.openxmlformats.org/officeDocument/2006/relationships/hyperlink" Target="consultantplus://offline/ref=65DBB22D9F88F94C9DBD8C3ECCF93CEC9019F56474DF4A587C8B4040494A2867FA384BD9955C41FA4845653831E392ADB6DE34DD4F7F7B8DF08E09Z9j1I" TargetMode="External"/><Relationship Id="rId41" Type="http://schemas.openxmlformats.org/officeDocument/2006/relationships/hyperlink" Target="consultantplus://offline/ref=65DBB22D9F88F94C9DBD8C3ECCF93CEC9019F56472D34E5A74841D4A41132465FD3714CE92154DFB4845673A32BC97B8A7863BDC52617D95EC8C0B92Z7j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5DBB22D9F88F94C9DBD8C3ECCF93CEC9019F56474D546597D8B4040494A2867FA384BD9955C41FA4845673D31E392ADB6DE34DD4F7F7B8DF08E09Z9j1I" TargetMode="External"/><Relationship Id="rId11" Type="http://schemas.openxmlformats.org/officeDocument/2006/relationships/hyperlink" Target="consultantplus://offline/ref=65DBB22D9F88F94C9DBD8C3ECCF93CEC9019F56472D54A5270871D4A41132465FD3714CE92154DFB4845653A3DBC97B8A7863BDC52617D95EC8C0B92Z7j9I" TargetMode="External"/><Relationship Id="rId24" Type="http://schemas.openxmlformats.org/officeDocument/2006/relationships/hyperlink" Target="consultantplus://offline/ref=65DBB22D9F88F94C9DBD8C3ECCF93CEC9019F56474D546597D8B4040494A2867FA384BD9955C41FA4845673031E392ADB6DE34DD4F7F7B8DF08E09Z9j1I" TargetMode="External"/><Relationship Id="rId32" Type="http://schemas.openxmlformats.org/officeDocument/2006/relationships/hyperlink" Target="consultantplus://offline/ref=65DBB22D9F88F94C9DBD8C3ECCF93CEC9019F5647BD34E5C748B4040494A2867FA384BD9955C41FA4845673F31E392ADB6DE34DD4F7F7B8DF08E09Z9j1I" TargetMode="External"/><Relationship Id="rId37" Type="http://schemas.openxmlformats.org/officeDocument/2006/relationships/hyperlink" Target="consultantplus://offline/ref=65DBB22D9F88F94C9DBD8C3ECCF93CEC9019F56472D34E5A74841D4A41132465FD3714CE92154DFB4845673A39BC97B8A7863BDC52617D95EC8C0B92Z7j9I" TargetMode="External"/><Relationship Id="rId40" Type="http://schemas.openxmlformats.org/officeDocument/2006/relationships/hyperlink" Target="consultantplus://offline/ref=65DBB22D9F88F94C9DBD8C3ECCF93CEC9019F5647BD64F52768B4040494A2867FA384BD9955C41FA4845663831E392ADB6DE34DD4F7F7B8DF08E09Z9j1I" TargetMode="External"/><Relationship Id="rId45" Type="http://schemas.openxmlformats.org/officeDocument/2006/relationships/hyperlink" Target="consultantplus://offline/ref=65DBB22D9F88F94C9DBD8C3ECCF93CEC9019F56472D34E5A74841D4A41132465FD3714CE92154DFB4845673B38BC97B8A7863BDC52617D95EC8C0B92Z7j9I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65DBB22D9F88F94C9DBD8C3ECCF93CEC9019F56472D34E5A74841D4A41132465FD3714CE92154DFB4845673832BC97B8A7863BDC52617D95EC8C0B92Z7j9I" TargetMode="External"/><Relationship Id="rId23" Type="http://schemas.openxmlformats.org/officeDocument/2006/relationships/hyperlink" Target="consultantplus://offline/ref=65DBB22D9F88F94C9DBD8C3ECCF93CEC9019F56474DF4A587C8B4040494A2867FA384BD9955C41FA4845663F31E392ADB6DE34DD4F7F7B8DF08E09Z9j1I" TargetMode="External"/><Relationship Id="rId28" Type="http://schemas.openxmlformats.org/officeDocument/2006/relationships/hyperlink" Target="consultantplus://offline/ref=65DBB22D9F88F94C9DBD8C3ECCF93CEC9019F56472D34E5A74841D4A41132465FD3714CE92154DFB484567393FBC97B8A7863BDC52617D95EC8C0B92Z7j9I" TargetMode="External"/><Relationship Id="rId36" Type="http://schemas.openxmlformats.org/officeDocument/2006/relationships/hyperlink" Target="consultantplus://offline/ref=65DBB22D9F88F94C9DBD8C3ECCF93CEC9019F5647BD34E5C748B4040494A2867FA384BD9955C41FA4845663C31E392ADB6DE34DD4F7F7B8DF08E09Z9j1I" TargetMode="External"/><Relationship Id="rId10" Type="http://schemas.openxmlformats.org/officeDocument/2006/relationships/hyperlink" Target="consultantplus://offline/ref=65DBB22D9F88F94C9DBD8C3ECCF93CEC9019F56472D34E5A74841D4A41132465FD3714CE92154DFB484567383FBC97B8A7863BDC52617D95EC8C0B92Z7j9I" TargetMode="External"/><Relationship Id="rId19" Type="http://schemas.openxmlformats.org/officeDocument/2006/relationships/hyperlink" Target="consultantplus://offline/ref=65DBB22D9F88F94C9DBD8C3ECCF93CEC9019F56474DF4A587C8B4040494A2867FA384BD9955C41FA4845663D31E392ADB6DE34DD4F7F7B8DF08E09Z9j1I" TargetMode="External"/><Relationship Id="rId31" Type="http://schemas.openxmlformats.org/officeDocument/2006/relationships/hyperlink" Target="consultantplus://offline/ref=65DBB22D9F88F94C9DBD8C3ECCF93CEC9019F56472D34E5A74841D4A41132465FD3714CE92154DFB484567393DBC97B8A7863BDC52617D95EC8C0B92Z7j9I" TargetMode="External"/><Relationship Id="rId44" Type="http://schemas.openxmlformats.org/officeDocument/2006/relationships/hyperlink" Target="consultantplus://offline/ref=65DBB22D9F88F94C9DBD8C3ECCF93CEC9019F5647BD64F52768B4040494A2867FA384BD9955C41FA4845663B31E392ADB6DE34DD4F7F7B8DF08E09Z9j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DBB22D9F88F94C9DBD8C3ECCF93CEC9019F5647BD34E5C748B4040494A2867FA384BD9955C41FA4845673D31E392ADB6DE34DD4F7F7B8DF08E09Z9j1I" TargetMode="External"/><Relationship Id="rId14" Type="http://schemas.openxmlformats.org/officeDocument/2006/relationships/hyperlink" Target="consultantplus://offline/ref=65DBB22D9F88F94C9DBD8C3ECCF93CEC9019F56474DF4A587C8B4040494A2867FA384BD9955C41FA4845673031E392ADB6DE34DD4F7F7B8DF08E09Z9j1I" TargetMode="External"/><Relationship Id="rId22" Type="http://schemas.openxmlformats.org/officeDocument/2006/relationships/hyperlink" Target="consultantplus://offline/ref=65DBB22D9F88F94C9DBD8C3ECCF93CEC9019F56472D34E5A74841D4A41132465FD3714CE92154DFB4845673939BC97B8A7863BDC52617D95EC8C0B92Z7j9I" TargetMode="External"/><Relationship Id="rId27" Type="http://schemas.openxmlformats.org/officeDocument/2006/relationships/hyperlink" Target="consultantplus://offline/ref=65DBB22D9F88F94C9DBD8C3ECCF93CEC9019F5647BD34E5C748B4040494A2867FA384BD9955C41FA4845673E31E392ADB6DE34DD4F7F7B8DF08E09Z9j1I" TargetMode="External"/><Relationship Id="rId30" Type="http://schemas.openxmlformats.org/officeDocument/2006/relationships/hyperlink" Target="consultantplus://offline/ref=65DBB22D9F88F94C9DBD8C3ECCF93CEC9019F56472D34E5A74841D4A41132465FD3714CE92154DFB484567393CBC97B8A7863BDC52617D95EC8C0B92Z7j9I" TargetMode="External"/><Relationship Id="rId35" Type="http://schemas.openxmlformats.org/officeDocument/2006/relationships/hyperlink" Target="consultantplus://offline/ref=65DBB22D9F88F94C9DBD8C3ECCF93CEC9019F56472D34E5A74841D4A41132465FD3714CE92154DFB4845673A38BC97B8A7863BDC52617D95EC8C0B92Z7j9I" TargetMode="External"/><Relationship Id="rId43" Type="http://schemas.openxmlformats.org/officeDocument/2006/relationships/hyperlink" Target="consultantplus://offline/ref=65DBB22D9F88F94C9DBD8C3ECCF93CEC9019F56472D34E5A74841D4A41132465FD3714CE92154DFB4845673B3ABC97B8A7863BDC52617D95EC8C0B92Z7j9I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3261</Words>
  <Characters>18591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2021-06-23T08:36:00Z</cp:lastPrinted>
  <dcterms:created xsi:type="dcterms:W3CDTF">2021-06-23T08:44:00Z</dcterms:created>
  <dcterms:modified xsi:type="dcterms:W3CDTF">2022-06-29T04:08:00Z</dcterms:modified>
</cp:coreProperties>
</file>